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la _________________________________________________________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las pruebas selectivas para el acceso en el Cuerpo de ____________________________________convocadas por Resolución de _________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D/Dña. ____________________, mayor de edad, con DNI ____________, domiciliado/a en ______________________, expone: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Que ha realizado en la ciudad de _</w:t>
      </w:r>
      <w:r w:rsidDel="00000000" w:rsidR="00000000" w:rsidRPr="00000000">
        <w:rPr>
          <w:b w:val="1"/>
          <w:rtl w:val="0"/>
        </w:rPr>
        <w:t xml:space="preserve">, el primer ejercicio de las pruebas selectivas para ingreso en el Cuerpo de</w:t>
      </w:r>
      <w:r w:rsidDel="00000000" w:rsidR="00000000" w:rsidRPr="00000000">
        <w:rPr>
          <w:rtl w:val="0"/>
        </w:rPr>
        <w:t xml:space="preserve"> realizado el pasado día ___________ y tras examinar la plantilla provisional de respuestas válidas facilitadas por la __________________________, ha constatado que algunas de ellas, a juicio del exponente, no son correctas. En consecuencia, mediante el presente escrito se presentan las siguientes: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ALEGACIONES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PRIMERA.- Que en la pregunta n.º X del examen, la opción marcada como correcta por el Tribunal no es válida, debido a que ______________ (explicar por qué la opción es incorrecta, indicando razones objetivas y justificadas).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SEGUNDA.- Que el enunciado de la pregunta n.º X establece lo siguiente: </w:t>
      </w:r>
      <w:r w:rsidDel="00000000" w:rsidR="00000000" w:rsidRPr="00000000">
        <w:rPr>
          <w:b w:val="1"/>
          <w:rtl w:val="0"/>
        </w:rPr>
        <w:t xml:space="preserve">“[Escribir el enunciado de la pregunta]”</w:t>
      </w:r>
      <w:r w:rsidDel="00000000" w:rsidR="00000000" w:rsidRPr="00000000">
        <w:rPr>
          <w:rtl w:val="0"/>
        </w:rPr>
        <w:t xml:space="preserve">, con las siguientes opciones de respuesta: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A) 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B) 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C) 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D) 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opción considerada como correcta por el Tribunal es la opción ___, sin embargo, dicha respuesta es incorrecta porque _______________. (Aportar argumentos, referencias legislativas, doctrinales o bibliográficas que fundamenten la impugnación).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TERCERA.- (Repetir la estructura anterior para cada pregunta que se impugne, indicando el número de la pregunta, el enunciado, las respuestas y los argumentos que justifiquen la solicitud de anulación o rectificación de la plantilla).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CUARTO.- La impugnación de la citada pregunta (o preguntas), correspondiente al examen celebrado el día __ de _____ de ______, se realiza conforme a la Base ______ de la convocatoria, que establece el derecho de los aspirantes a impugnar preguntas cuya corrección sea errónea o ambigua.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Por todo lo anterior, </w:t>
      </w:r>
      <w:r w:rsidDel="00000000" w:rsidR="00000000" w:rsidRPr="00000000">
        <w:rPr>
          <w:b w:val="1"/>
          <w:rtl w:val="0"/>
        </w:rPr>
        <w:t xml:space="preserve">SOLICITA: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Que se anulen o rectifiquen las respuestas consideradas como válidas en la plantilla provisional del examen y, en su caso, se proceda a la sustitución de la(s) pregunta(s) impugnada(s) por las preguntas de reserva establecidas en el procedimiento.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______________, a ____ de ___________ de ______.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(Firma)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D/Dña. 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58585a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